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D63" w:rsidRPr="0042635F" w:rsidRDefault="009C038A">
      <w:pPr>
        <w:rPr>
          <w:b/>
        </w:rPr>
      </w:pPr>
      <w:r w:rsidRPr="0042635F">
        <w:rPr>
          <w:b/>
        </w:rPr>
        <w:t xml:space="preserve">                                                                                                                                                              УТВЕРЖДАЮ</w:t>
      </w:r>
    </w:p>
    <w:p w:rsidR="009C038A" w:rsidRDefault="009C038A">
      <w:r>
        <w:t xml:space="preserve">                                                                                                                                      Заведующий МКДОУ д/с №2  </w:t>
      </w:r>
    </w:p>
    <w:p w:rsidR="009C038A" w:rsidRDefault="009C038A">
      <w:r>
        <w:t xml:space="preserve">                                                                                                                                       «Родничок»                                                                                                                                      </w:t>
      </w:r>
    </w:p>
    <w:p w:rsidR="009C038A" w:rsidRDefault="009C038A">
      <w:r>
        <w:t xml:space="preserve">                                                                                                                                             ___________</w:t>
      </w:r>
      <w:proofErr w:type="spellStart"/>
      <w:r>
        <w:t>Мирзаева</w:t>
      </w:r>
      <w:proofErr w:type="spellEnd"/>
      <w:r>
        <w:t xml:space="preserve"> М.С.  </w:t>
      </w:r>
    </w:p>
    <w:p w:rsidR="009C038A" w:rsidRDefault="009C038A"/>
    <w:p w:rsidR="009C038A" w:rsidRPr="0042635F" w:rsidRDefault="009C038A">
      <w:pPr>
        <w:rPr>
          <w:rFonts w:asciiTheme="majorHAnsi" w:hAnsiTheme="majorHAnsi"/>
          <w:b/>
          <w:sz w:val="28"/>
        </w:rPr>
      </w:pPr>
      <w:r w:rsidRPr="0042635F">
        <w:rPr>
          <w:rFonts w:asciiTheme="majorHAnsi" w:hAnsiTheme="majorHAnsi"/>
          <w:b/>
          <w:sz w:val="28"/>
        </w:rPr>
        <w:t xml:space="preserve">План мероприятий по улучшению качества образовательной деятельности МКДОУ Д/С №2 «Родничок»    по итогам НОКО на </w:t>
      </w:r>
      <w:r w:rsidR="00345BD0" w:rsidRPr="0042635F">
        <w:rPr>
          <w:rFonts w:asciiTheme="majorHAnsi" w:hAnsiTheme="majorHAnsi"/>
          <w:b/>
          <w:sz w:val="28"/>
        </w:rPr>
        <w:t xml:space="preserve"> 2018 </w:t>
      </w:r>
      <w:r w:rsidRPr="0042635F">
        <w:rPr>
          <w:rFonts w:asciiTheme="majorHAnsi" w:hAnsiTheme="majorHAnsi"/>
          <w:b/>
          <w:sz w:val="28"/>
        </w:rPr>
        <w:t>-20</w:t>
      </w:r>
      <w:r w:rsidR="00345BD0" w:rsidRPr="0042635F">
        <w:rPr>
          <w:rFonts w:asciiTheme="majorHAnsi" w:hAnsiTheme="majorHAnsi"/>
          <w:b/>
          <w:sz w:val="28"/>
        </w:rPr>
        <w:t>19</w:t>
      </w:r>
      <w:r w:rsidRPr="0042635F">
        <w:rPr>
          <w:rFonts w:asciiTheme="majorHAnsi" w:hAnsiTheme="majorHAnsi"/>
          <w:b/>
          <w:sz w:val="28"/>
        </w:rPr>
        <w:t xml:space="preserve"> год</w:t>
      </w:r>
    </w:p>
    <w:p w:rsidR="009C038A" w:rsidRDefault="009C038A">
      <w:pPr>
        <w:rPr>
          <w:rFonts w:asciiTheme="majorHAnsi" w:hAnsiTheme="majorHAnsi"/>
        </w:rPr>
      </w:pPr>
    </w:p>
    <w:tbl>
      <w:tblPr>
        <w:tblStyle w:val="a3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2312"/>
        <w:gridCol w:w="2792"/>
        <w:gridCol w:w="2410"/>
        <w:gridCol w:w="1559"/>
        <w:gridCol w:w="1785"/>
      </w:tblGrid>
      <w:tr w:rsidR="009C038A" w:rsidRPr="0042635F" w:rsidTr="0042635F">
        <w:tc>
          <w:tcPr>
            <w:tcW w:w="2312" w:type="dxa"/>
          </w:tcPr>
          <w:p w:rsidR="009C038A" w:rsidRPr="0042635F" w:rsidRDefault="00B33307">
            <w:pPr>
              <w:rPr>
                <w:rFonts w:asciiTheme="majorHAnsi" w:hAnsiTheme="majorHAnsi"/>
                <w:b/>
              </w:rPr>
            </w:pPr>
            <w:r w:rsidRPr="0042635F">
              <w:rPr>
                <w:rFonts w:asciiTheme="majorHAnsi" w:hAnsiTheme="majorHAnsi"/>
                <w:b/>
              </w:rPr>
              <w:t>Критерии  независимой  оценки качества работы ОО</w:t>
            </w:r>
          </w:p>
        </w:tc>
        <w:tc>
          <w:tcPr>
            <w:tcW w:w="2792" w:type="dxa"/>
          </w:tcPr>
          <w:p w:rsidR="009C038A" w:rsidRPr="0042635F" w:rsidRDefault="00B33307">
            <w:pPr>
              <w:rPr>
                <w:rFonts w:asciiTheme="majorHAnsi" w:hAnsiTheme="majorHAnsi"/>
                <w:b/>
              </w:rPr>
            </w:pPr>
            <w:r w:rsidRPr="0042635F">
              <w:rPr>
                <w:rFonts w:asciiTheme="majorHAnsi" w:hAnsiTheme="majorHAnsi"/>
                <w:b/>
              </w:rPr>
              <w:t>Показатели независимой оценки качества ОО</w:t>
            </w:r>
          </w:p>
        </w:tc>
        <w:tc>
          <w:tcPr>
            <w:tcW w:w="2410" w:type="dxa"/>
          </w:tcPr>
          <w:p w:rsidR="009C038A" w:rsidRPr="0042635F" w:rsidRDefault="00B33307">
            <w:pPr>
              <w:rPr>
                <w:rFonts w:asciiTheme="majorHAnsi" w:hAnsiTheme="majorHAnsi"/>
                <w:b/>
              </w:rPr>
            </w:pPr>
            <w:proofErr w:type="gramStart"/>
            <w:r w:rsidRPr="0042635F">
              <w:rPr>
                <w:rFonts w:asciiTheme="majorHAnsi" w:hAnsiTheme="majorHAnsi"/>
                <w:b/>
              </w:rPr>
              <w:t>Мероприятия</w:t>
            </w:r>
            <w:proofErr w:type="gramEnd"/>
            <w:r w:rsidRPr="0042635F">
              <w:rPr>
                <w:rFonts w:asciiTheme="majorHAnsi" w:hAnsiTheme="majorHAnsi"/>
                <w:b/>
              </w:rPr>
              <w:t xml:space="preserve"> направленные на повышение качества</w:t>
            </w:r>
          </w:p>
        </w:tc>
        <w:tc>
          <w:tcPr>
            <w:tcW w:w="1559" w:type="dxa"/>
          </w:tcPr>
          <w:p w:rsidR="009C038A" w:rsidRPr="0042635F" w:rsidRDefault="00B33307">
            <w:pPr>
              <w:rPr>
                <w:rFonts w:asciiTheme="majorHAnsi" w:hAnsiTheme="majorHAnsi"/>
                <w:b/>
              </w:rPr>
            </w:pPr>
            <w:r w:rsidRPr="0042635F">
              <w:rPr>
                <w:rFonts w:asciiTheme="majorHAnsi" w:hAnsiTheme="majorHAnsi"/>
                <w:b/>
              </w:rPr>
              <w:t>Ответственный</w:t>
            </w:r>
          </w:p>
        </w:tc>
        <w:tc>
          <w:tcPr>
            <w:tcW w:w="1785" w:type="dxa"/>
          </w:tcPr>
          <w:p w:rsidR="009C038A" w:rsidRPr="0042635F" w:rsidRDefault="00B33307">
            <w:pPr>
              <w:rPr>
                <w:rFonts w:asciiTheme="majorHAnsi" w:hAnsiTheme="majorHAnsi"/>
                <w:b/>
              </w:rPr>
            </w:pPr>
            <w:r w:rsidRPr="0042635F">
              <w:rPr>
                <w:rFonts w:asciiTheme="majorHAnsi" w:hAnsiTheme="majorHAnsi"/>
                <w:b/>
              </w:rPr>
              <w:t>Сроки</w:t>
            </w:r>
          </w:p>
        </w:tc>
      </w:tr>
      <w:tr w:rsidR="00A109B7" w:rsidTr="0042635F">
        <w:trPr>
          <w:trHeight w:val="2850"/>
        </w:trPr>
        <w:tc>
          <w:tcPr>
            <w:tcW w:w="2312" w:type="dxa"/>
            <w:vMerge w:val="restart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1.Открытость и доступность информации об организации</w:t>
            </w:r>
          </w:p>
        </w:tc>
        <w:tc>
          <w:tcPr>
            <w:tcW w:w="2792" w:type="dxa"/>
          </w:tcPr>
          <w:p w:rsidR="00A109B7" w:rsidRDefault="00A109B7" w:rsidP="00345B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1.1 Полнота и актуальность информации об организации, осуществляющей образовательную деятельност</w:t>
            </w:r>
            <w:proofErr w:type="gramStart"/>
            <w:r>
              <w:rPr>
                <w:rFonts w:asciiTheme="majorHAnsi" w:hAnsiTheme="majorHAnsi"/>
              </w:rPr>
              <w:t>ь(</w:t>
            </w:r>
            <w:proofErr w:type="gramEnd"/>
            <w:r>
              <w:rPr>
                <w:rFonts w:asciiTheme="majorHAnsi" w:hAnsiTheme="majorHAnsi"/>
              </w:rPr>
              <w:t>далее- организация), размещенной на официальной сайте  Интернет.</w:t>
            </w:r>
          </w:p>
        </w:tc>
        <w:tc>
          <w:tcPr>
            <w:tcW w:w="2410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-Соблюдение сроков обновления информации на сайте.</w:t>
            </w:r>
          </w:p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-Продолжать  работу по своевременному размещению информации на сайте ДОУ</w:t>
            </w:r>
          </w:p>
        </w:tc>
        <w:tc>
          <w:tcPr>
            <w:tcW w:w="1559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Зав.</w:t>
            </w:r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ДОУ</w:t>
            </w:r>
          </w:p>
          <w:p w:rsidR="00A109B7" w:rsidRDefault="00A109B7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ответств</w:t>
            </w:r>
            <w:proofErr w:type="spellEnd"/>
            <w:r>
              <w:rPr>
                <w:rFonts w:asciiTheme="majorHAnsi" w:hAnsiTheme="majorHAnsi"/>
              </w:rPr>
              <w:t>.</w:t>
            </w:r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за ведение сайта</w:t>
            </w:r>
          </w:p>
        </w:tc>
        <w:tc>
          <w:tcPr>
            <w:tcW w:w="1785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постоянно</w:t>
            </w:r>
          </w:p>
        </w:tc>
      </w:tr>
      <w:tr w:rsidR="00A109B7" w:rsidTr="0042635F">
        <w:trPr>
          <w:trHeight w:val="1530"/>
        </w:trPr>
        <w:tc>
          <w:tcPr>
            <w:tcW w:w="2312" w:type="dxa"/>
            <w:vMerge/>
          </w:tcPr>
          <w:p w:rsidR="00A109B7" w:rsidRDefault="00A109B7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</w:tcPr>
          <w:p w:rsidR="00A109B7" w:rsidRDefault="00A109B7" w:rsidP="00345B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1.2.Наличие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2410" w:type="dxa"/>
          </w:tcPr>
          <w:p w:rsidR="00A109B7" w:rsidRDefault="00A109B7" w:rsidP="00345BD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-Своевременное  пополнение и изменение информации.</w:t>
            </w:r>
          </w:p>
        </w:tc>
        <w:tc>
          <w:tcPr>
            <w:tcW w:w="1559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Зав.</w:t>
            </w:r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ДОУ</w:t>
            </w:r>
          </w:p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отв.</w:t>
            </w:r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за  ведение сайта</w:t>
            </w:r>
          </w:p>
        </w:tc>
        <w:tc>
          <w:tcPr>
            <w:tcW w:w="1785" w:type="dxa"/>
          </w:tcPr>
          <w:p w:rsidR="00A109B7" w:rsidRDefault="00A109B7">
            <w:pPr>
              <w:rPr>
                <w:rFonts w:asciiTheme="majorHAnsi" w:hAnsiTheme="majorHAnsi"/>
              </w:rPr>
            </w:pPr>
          </w:p>
        </w:tc>
      </w:tr>
      <w:tr w:rsidR="00A109B7" w:rsidTr="0042635F">
        <w:tc>
          <w:tcPr>
            <w:tcW w:w="2312" w:type="dxa"/>
            <w:vMerge/>
          </w:tcPr>
          <w:p w:rsidR="00A109B7" w:rsidRDefault="00A109B7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1.3Доступность сведений о ходе рассмотрения обращений, поступивших в организацию от заинтересованных гражда</w:t>
            </w:r>
            <w:proofErr w:type="gramStart"/>
            <w:r>
              <w:rPr>
                <w:rFonts w:asciiTheme="majorHAnsi" w:hAnsiTheme="majorHAnsi"/>
              </w:rPr>
              <w:t>н(</w:t>
            </w:r>
            <w:proofErr w:type="gramEnd"/>
            <w:r>
              <w:rPr>
                <w:rFonts w:asciiTheme="majorHAnsi" w:hAnsiTheme="majorHAnsi"/>
              </w:rPr>
              <w:t>по телефону, по электронной почте.)</w:t>
            </w:r>
          </w:p>
        </w:tc>
        <w:tc>
          <w:tcPr>
            <w:tcW w:w="2410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Структурировать интерфейс сайта, добавить новые разделы</w:t>
            </w:r>
          </w:p>
        </w:tc>
        <w:tc>
          <w:tcPr>
            <w:tcW w:w="1559" w:type="dxa"/>
          </w:tcPr>
          <w:p w:rsidR="00A109B7" w:rsidRDefault="00A109B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Зав. ДОУ, отв.</w:t>
            </w:r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>за ведение сайта</w:t>
            </w:r>
          </w:p>
        </w:tc>
        <w:tc>
          <w:tcPr>
            <w:tcW w:w="1785" w:type="dxa"/>
          </w:tcPr>
          <w:p w:rsidR="00A109B7" w:rsidRDefault="00E944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течени</w:t>
            </w:r>
            <w:proofErr w:type="gramStart"/>
            <w:r>
              <w:rPr>
                <w:rFonts w:asciiTheme="majorHAnsi" w:hAnsiTheme="majorHAnsi"/>
              </w:rPr>
              <w:t>и</w:t>
            </w:r>
            <w:proofErr w:type="gramEnd"/>
            <w:r>
              <w:rPr>
                <w:rFonts w:asciiTheme="majorHAnsi" w:hAnsiTheme="majorHAnsi"/>
              </w:rPr>
              <w:t xml:space="preserve"> года</w:t>
            </w:r>
          </w:p>
        </w:tc>
      </w:tr>
      <w:tr w:rsidR="00BB716E" w:rsidTr="0042635F">
        <w:tc>
          <w:tcPr>
            <w:tcW w:w="2312" w:type="dxa"/>
            <w:vMerge w:val="restart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2.Комфортность </w:t>
            </w:r>
            <w:proofErr w:type="gramStart"/>
            <w:r>
              <w:rPr>
                <w:rFonts w:asciiTheme="majorHAnsi" w:hAnsiTheme="majorHAnsi"/>
              </w:rPr>
              <w:t>условий</w:t>
            </w:r>
            <w:proofErr w:type="gramEnd"/>
            <w:r w:rsidR="0042635F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в которых проходит образовательная деятельность</w:t>
            </w:r>
          </w:p>
        </w:tc>
        <w:tc>
          <w:tcPr>
            <w:tcW w:w="2792" w:type="dxa"/>
          </w:tcPr>
          <w:p w:rsidR="00BB716E" w:rsidRDefault="00BB716E" w:rsidP="00E9443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2.1 Материально </w:t>
            </w:r>
            <w:r w:rsidR="0042635F">
              <w:rPr>
                <w:rFonts w:asciiTheme="majorHAnsi" w:hAnsiTheme="majorHAnsi"/>
              </w:rPr>
              <w:t xml:space="preserve"> </w:t>
            </w:r>
            <w:bookmarkStart w:id="0" w:name="_GoBack"/>
            <w:bookmarkEnd w:id="0"/>
            <w:proofErr w:type="gramStart"/>
            <w:r>
              <w:rPr>
                <w:rFonts w:asciiTheme="majorHAnsi" w:hAnsiTheme="majorHAnsi"/>
              </w:rPr>
              <w:t>–т</w:t>
            </w:r>
            <w:proofErr w:type="gramEnd"/>
            <w:r>
              <w:rPr>
                <w:rFonts w:asciiTheme="majorHAnsi" w:hAnsiTheme="majorHAnsi"/>
              </w:rPr>
              <w:t xml:space="preserve">ехническое и информационное обеспечение в организации по результатам анализа материалов </w:t>
            </w:r>
            <w:proofErr w:type="spellStart"/>
            <w:r>
              <w:rPr>
                <w:rFonts w:asciiTheme="majorHAnsi" w:hAnsiTheme="majorHAnsi"/>
              </w:rPr>
              <w:t>самообследования</w:t>
            </w:r>
            <w:proofErr w:type="spellEnd"/>
            <w:r>
              <w:rPr>
                <w:rFonts w:asciiTheme="majorHAnsi" w:hAnsiTheme="majorHAnsi"/>
              </w:rPr>
              <w:t xml:space="preserve">  или данных представленных на сайте ОО</w:t>
            </w:r>
          </w:p>
        </w:tc>
        <w:tc>
          <w:tcPr>
            <w:tcW w:w="2410" w:type="dxa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Улучшить материально техническую базу ОО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Повысить уровень комфортного пребывания детей в ДОУ</w:t>
            </w:r>
          </w:p>
        </w:tc>
        <w:tc>
          <w:tcPr>
            <w:tcW w:w="1559" w:type="dxa"/>
          </w:tcPr>
          <w:p w:rsidR="00BB716E" w:rsidRDefault="00BB716E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Зав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gramEnd"/>
            <w:r>
              <w:rPr>
                <w:rFonts w:asciiTheme="majorHAnsi" w:hAnsiTheme="majorHAnsi"/>
              </w:rPr>
              <w:t>ОУ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завхоз</w:t>
            </w:r>
          </w:p>
        </w:tc>
        <w:tc>
          <w:tcPr>
            <w:tcW w:w="1785" w:type="dxa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течени</w:t>
            </w:r>
            <w:proofErr w:type="gramStart"/>
            <w:r>
              <w:rPr>
                <w:rFonts w:asciiTheme="majorHAnsi" w:hAnsiTheme="majorHAnsi"/>
              </w:rPr>
              <w:t>и</w:t>
            </w:r>
            <w:proofErr w:type="gramEnd"/>
            <w:r>
              <w:rPr>
                <w:rFonts w:asciiTheme="majorHAnsi" w:hAnsiTheme="majorHAnsi"/>
              </w:rPr>
              <w:t xml:space="preserve"> года</w:t>
            </w:r>
          </w:p>
        </w:tc>
      </w:tr>
      <w:tr w:rsidR="00BB716E" w:rsidTr="0042635F">
        <w:tc>
          <w:tcPr>
            <w:tcW w:w="2312" w:type="dxa"/>
            <w:vMerge/>
          </w:tcPr>
          <w:p w:rsidR="00BB716E" w:rsidRDefault="00BB716E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2.2.Наличие необходимых</w:t>
            </w:r>
            <w:r w:rsidR="00AC03E3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условий для охраны и укрепления здоровья, организация питания  детей</w:t>
            </w:r>
          </w:p>
        </w:tc>
        <w:tc>
          <w:tcPr>
            <w:tcW w:w="2410" w:type="dxa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-Летний косметический ремонт групп в ДОУ;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-Пополнение медицинских аптечек </w:t>
            </w:r>
            <w:r>
              <w:rPr>
                <w:rFonts w:asciiTheme="majorHAnsi" w:hAnsiTheme="majorHAnsi"/>
              </w:rPr>
              <w:lastRenderedPageBreak/>
              <w:t xml:space="preserve">препаратами первой 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необходимости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</w:p>
          <w:p w:rsidR="00BB716E" w:rsidRDefault="00BB716E">
            <w:pPr>
              <w:rPr>
                <w:rFonts w:asciiTheme="majorHAnsi" w:hAnsiTheme="majorHAnsi"/>
              </w:rPr>
            </w:pPr>
          </w:p>
        </w:tc>
        <w:tc>
          <w:tcPr>
            <w:tcW w:w="1559" w:type="dxa"/>
          </w:tcPr>
          <w:p w:rsidR="00BB716E" w:rsidRDefault="00BB716E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lastRenderedPageBreak/>
              <w:t>Зав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gramEnd"/>
            <w:r>
              <w:rPr>
                <w:rFonts w:asciiTheme="majorHAnsi" w:hAnsiTheme="majorHAnsi"/>
              </w:rPr>
              <w:t>ОУ</w:t>
            </w:r>
            <w:proofErr w:type="spellEnd"/>
            <w:r>
              <w:rPr>
                <w:rFonts w:asciiTheme="majorHAnsi" w:hAnsiTheme="majorHAnsi"/>
              </w:rPr>
              <w:t>,</w:t>
            </w:r>
          </w:p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завхоз</w:t>
            </w:r>
          </w:p>
        </w:tc>
        <w:tc>
          <w:tcPr>
            <w:tcW w:w="1785" w:type="dxa"/>
          </w:tcPr>
          <w:p w:rsidR="00BB716E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постоянно</w:t>
            </w:r>
          </w:p>
        </w:tc>
      </w:tr>
      <w:tr w:rsidR="009C038A" w:rsidTr="0042635F">
        <w:tc>
          <w:tcPr>
            <w:tcW w:w="2312" w:type="dxa"/>
            <w:tcBorders>
              <w:top w:val="nil"/>
            </w:tcBorders>
          </w:tcPr>
          <w:p w:rsidR="009C038A" w:rsidRDefault="009C038A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</w:tcPr>
          <w:p w:rsidR="009C038A" w:rsidRDefault="00BB716E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2.3 </w:t>
            </w:r>
            <w:proofErr w:type="gramStart"/>
            <w:r>
              <w:rPr>
                <w:rFonts w:asciiTheme="majorHAnsi" w:hAnsiTheme="majorHAnsi"/>
              </w:rPr>
              <w:t>Наличие возможности развития творческих способностей и интересов дошкольников включая</w:t>
            </w:r>
            <w:proofErr w:type="gramEnd"/>
            <w:r>
              <w:rPr>
                <w:rFonts w:asciiTheme="majorHAnsi" w:hAnsiTheme="majorHAnsi"/>
              </w:rPr>
              <w:t xml:space="preserve"> их участие в конкурсах и олимпиадах</w:t>
            </w:r>
          </w:p>
        </w:tc>
        <w:tc>
          <w:tcPr>
            <w:tcW w:w="2410" w:type="dxa"/>
          </w:tcPr>
          <w:p w:rsidR="009C038A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Мотивировать работу педагогов ДОУ и детей к участию в конкурсах и олимпиадах различного уровня</w:t>
            </w:r>
          </w:p>
        </w:tc>
        <w:tc>
          <w:tcPr>
            <w:tcW w:w="1559" w:type="dxa"/>
          </w:tcPr>
          <w:p w:rsidR="009C038A" w:rsidRDefault="00283240" w:rsidP="0028324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Зав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gramEnd"/>
            <w:r>
              <w:rPr>
                <w:rFonts w:asciiTheme="majorHAnsi" w:hAnsiTheme="majorHAnsi"/>
              </w:rPr>
              <w:t>ОУ</w:t>
            </w:r>
            <w:proofErr w:type="spellEnd"/>
            <w:r>
              <w:rPr>
                <w:rFonts w:asciiTheme="majorHAnsi" w:hAnsiTheme="majorHAnsi"/>
              </w:rPr>
              <w:t xml:space="preserve">, </w:t>
            </w:r>
          </w:p>
          <w:p w:rsidR="00283240" w:rsidRDefault="00283240" w:rsidP="0028324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отв</w:t>
            </w:r>
            <w:proofErr w:type="gramStart"/>
            <w:r>
              <w:rPr>
                <w:rFonts w:asciiTheme="majorHAnsi" w:hAnsiTheme="majorHAnsi"/>
              </w:rPr>
              <w:t>.з</w:t>
            </w:r>
            <w:proofErr w:type="gramEnd"/>
            <w:r>
              <w:rPr>
                <w:rFonts w:asciiTheme="majorHAnsi" w:hAnsiTheme="majorHAnsi"/>
              </w:rPr>
              <w:t>а</w:t>
            </w:r>
            <w:proofErr w:type="spellEnd"/>
            <w:r>
              <w:rPr>
                <w:rFonts w:asciiTheme="majorHAnsi" w:hAnsiTheme="majorHAnsi"/>
              </w:rPr>
              <w:t xml:space="preserve"> ведение сайта и воспитатели</w:t>
            </w:r>
          </w:p>
        </w:tc>
        <w:tc>
          <w:tcPr>
            <w:tcW w:w="1785" w:type="dxa"/>
          </w:tcPr>
          <w:p w:rsidR="009C038A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течени</w:t>
            </w:r>
            <w:proofErr w:type="gramStart"/>
            <w:r>
              <w:rPr>
                <w:rFonts w:asciiTheme="majorHAnsi" w:hAnsiTheme="majorHAnsi"/>
              </w:rPr>
              <w:t>и</w:t>
            </w:r>
            <w:proofErr w:type="gramEnd"/>
            <w:r>
              <w:rPr>
                <w:rFonts w:asciiTheme="majorHAnsi" w:hAnsiTheme="majorHAnsi"/>
              </w:rPr>
              <w:t xml:space="preserve"> учебного года</w:t>
            </w:r>
          </w:p>
        </w:tc>
      </w:tr>
      <w:tr w:rsidR="00283240" w:rsidTr="0042635F">
        <w:trPr>
          <w:trHeight w:val="975"/>
        </w:trPr>
        <w:tc>
          <w:tcPr>
            <w:tcW w:w="2312" w:type="dxa"/>
            <w:vMerge w:val="restart"/>
          </w:tcPr>
          <w:p w:rsidR="00283240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3.Доброжелательность, вежливость, компетентность работников  ОО</w:t>
            </w:r>
          </w:p>
        </w:tc>
        <w:tc>
          <w:tcPr>
            <w:tcW w:w="2792" w:type="dxa"/>
          </w:tcPr>
          <w:p w:rsidR="00283240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3.1 Доброжелательность, вежливость работников ДОУ</w:t>
            </w:r>
          </w:p>
        </w:tc>
        <w:tc>
          <w:tcPr>
            <w:tcW w:w="2410" w:type="dxa"/>
          </w:tcPr>
          <w:p w:rsidR="00283240" w:rsidRDefault="00283240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Провести тренинги, деловые игры, мастер классы для педагогов.</w:t>
            </w:r>
          </w:p>
        </w:tc>
        <w:tc>
          <w:tcPr>
            <w:tcW w:w="1559" w:type="dxa"/>
          </w:tcPr>
          <w:p w:rsidR="00283240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Старший воспитатель, воспитатели.</w:t>
            </w:r>
          </w:p>
        </w:tc>
        <w:tc>
          <w:tcPr>
            <w:tcW w:w="1785" w:type="dxa"/>
          </w:tcPr>
          <w:p w:rsidR="00283240" w:rsidRDefault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течени</w:t>
            </w:r>
            <w:proofErr w:type="gramStart"/>
            <w:r>
              <w:rPr>
                <w:rFonts w:asciiTheme="majorHAnsi" w:hAnsiTheme="majorHAnsi"/>
              </w:rPr>
              <w:t>и</w:t>
            </w:r>
            <w:proofErr w:type="gramEnd"/>
            <w:r>
              <w:rPr>
                <w:rFonts w:asciiTheme="majorHAnsi" w:hAnsiTheme="majorHAnsi"/>
              </w:rPr>
              <w:t xml:space="preserve"> учебного года</w:t>
            </w:r>
          </w:p>
        </w:tc>
      </w:tr>
      <w:tr w:rsidR="00283240" w:rsidTr="0042635F">
        <w:trPr>
          <w:trHeight w:val="315"/>
        </w:trPr>
        <w:tc>
          <w:tcPr>
            <w:tcW w:w="2312" w:type="dxa"/>
            <w:vMerge/>
          </w:tcPr>
          <w:p w:rsidR="00283240" w:rsidRDefault="00283240">
            <w:pPr>
              <w:rPr>
                <w:rFonts w:asciiTheme="majorHAnsi" w:hAnsiTheme="majorHAnsi"/>
              </w:rPr>
            </w:pPr>
          </w:p>
        </w:tc>
        <w:tc>
          <w:tcPr>
            <w:tcW w:w="2792" w:type="dxa"/>
          </w:tcPr>
          <w:p w:rsidR="00283240" w:rsidRDefault="00283240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3.2 Компетентность работников</w:t>
            </w:r>
          </w:p>
        </w:tc>
        <w:tc>
          <w:tcPr>
            <w:tcW w:w="2410" w:type="dxa"/>
          </w:tcPr>
          <w:p w:rsidR="00283240" w:rsidRDefault="00283240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Своевременное повышение профессиональной квалификации работников.</w:t>
            </w:r>
          </w:p>
          <w:p w:rsidR="00283240" w:rsidRDefault="00283240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-Посещение районных методических объединений, семинаров.</w:t>
            </w:r>
          </w:p>
        </w:tc>
        <w:tc>
          <w:tcPr>
            <w:tcW w:w="1559" w:type="dxa"/>
          </w:tcPr>
          <w:p w:rsidR="00283240" w:rsidRDefault="00AC03E3" w:rsidP="00283240">
            <w:pPr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Зав</w:t>
            </w:r>
            <w:proofErr w:type="gramStart"/>
            <w:r>
              <w:rPr>
                <w:rFonts w:asciiTheme="majorHAnsi" w:hAnsiTheme="majorHAnsi"/>
              </w:rPr>
              <w:t>.Д</w:t>
            </w:r>
            <w:proofErr w:type="gramEnd"/>
            <w:r>
              <w:rPr>
                <w:rFonts w:asciiTheme="majorHAnsi" w:hAnsiTheme="majorHAnsi"/>
              </w:rPr>
              <w:t>ОУ</w:t>
            </w:r>
            <w:proofErr w:type="spellEnd"/>
          </w:p>
          <w:p w:rsidR="00AC03E3" w:rsidRDefault="00AC03E3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старший воспитатель, воспитатели.</w:t>
            </w:r>
          </w:p>
        </w:tc>
        <w:tc>
          <w:tcPr>
            <w:tcW w:w="1785" w:type="dxa"/>
          </w:tcPr>
          <w:p w:rsidR="00283240" w:rsidRDefault="00AC03E3" w:rsidP="0028324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В течени</w:t>
            </w:r>
            <w:proofErr w:type="gramStart"/>
            <w:r>
              <w:rPr>
                <w:rFonts w:asciiTheme="majorHAnsi" w:hAnsiTheme="majorHAnsi"/>
              </w:rPr>
              <w:t>и</w:t>
            </w:r>
            <w:proofErr w:type="gramEnd"/>
            <w:r>
              <w:rPr>
                <w:rFonts w:asciiTheme="majorHAnsi" w:hAnsiTheme="majorHAnsi"/>
              </w:rPr>
              <w:t xml:space="preserve"> учебного года.</w:t>
            </w:r>
          </w:p>
        </w:tc>
      </w:tr>
    </w:tbl>
    <w:p w:rsidR="009C038A" w:rsidRPr="009C038A" w:rsidRDefault="009C038A">
      <w:pPr>
        <w:rPr>
          <w:rFonts w:asciiTheme="majorHAnsi" w:hAnsiTheme="majorHAnsi"/>
        </w:rPr>
      </w:pPr>
    </w:p>
    <w:sectPr w:rsidR="009C038A" w:rsidRPr="009C038A" w:rsidSect="009C03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826"/>
    <w:rsid w:val="00283240"/>
    <w:rsid w:val="00345BD0"/>
    <w:rsid w:val="003A2D63"/>
    <w:rsid w:val="0042635F"/>
    <w:rsid w:val="00435032"/>
    <w:rsid w:val="007C3826"/>
    <w:rsid w:val="009C038A"/>
    <w:rsid w:val="00A109B7"/>
    <w:rsid w:val="00AC03E3"/>
    <w:rsid w:val="00B33307"/>
    <w:rsid w:val="00BB716E"/>
    <w:rsid w:val="00C67CA7"/>
    <w:rsid w:val="00E9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3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5</cp:revision>
  <dcterms:created xsi:type="dcterms:W3CDTF">2018-09-13T06:59:00Z</dcterms:created>
  <dcterms:modified xsi:type="dcterms:W3CDTF">2018-09-13T08:17:00Z</dcterms:modified>
</cp:coreProperties>
</file>